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9D" w:rsidRDefault="0097449D" w:rsidP="00974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b/>
          <w:sz w:val="28"/>
          <w:szCs w:val="28"/>
        </w:rPr>
        <w:t>Условия питания обучающихся(воспитанников).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Одним из факторов, влияющих на здоровье детей, является организация рационального питания в Учреждении. 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Питание организовано в соответствии 10-дневным меню, разработанное с учетом физиологических потребностей детей в калорийности и пищевых веществах, утвержденным заведующим Учреждения.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449D">
        <w:rPr>
          <w:rFonts w:ascii="Times New Roman" w:hAnsi="Times New Roman" w:cs="Times New Roman"/>
          <w:sz w:val="28"/>
          <w:szCs w:val="28"/>
        </w:rPr>
        <w:t>Пи</w:t>
      </w:r>
      <w:r w:rsidR="00617469">
        <w:rPr>
          <w:rFonts w:ascii="Times New Roman" w:hAnsi="Times New Roman" w:cs="Times New Roman"/>
          <w:sz w:val="28"/>
          <w:szCs w:val="28"/>
        </w:rPr>
        <w:t>тание четырех</w:t>
      </w:r>
      <w:r>
        <w:rPr>
          <w:rFonts w:ascii="Times New Roman" w:hAnsi="Times New Roman" w:cs="Times New Roman"/>
          <w:sz w:val="28"/>
          <w:szCs w:val="28"/>
        </w:rPr>
        <w:t xml:space="preserve">разовое. </w:t>
      </w:r>
      <w:r w:rsidRPr="0097449D">
        <w:rPr>
          <w:rFonts w:ascii="Times New Roman" w:hAnsi="Times New Roman" w:cs="Times New Roman"/>
          <w:sz w:val="28"/>
          <w:szCs w:val="28"/>
        </w:rPr>
        <w:t>Ежедневно проводится витаминизация 3-го блюда. Натуральные нормы питания колеблются в пределах от 90 до 100 %. 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</w:t>
      </w:r>
      <w:r w:rsidR="00617469">
        <w:rPr>
          <w:rFonts w:ascii="Times New Roman" w:hAnsi="Times New Roman" w:cs="Times New Roman"/>
          <w:sz w:val="28"/>
          <w:szCs w:val="28"/>
        </w:rPr>
        <w:t xml:space="preserve">трак 5%, обед 35%, полдник 15%. </w:t>
      </w:r>
      <w:r w:rsidRPr="0097449D">
        <w:rPr>
          <w:rFonts w:ascii="Times New Roman" w:hAnsi="Times New Roman" w:cs="Times New Roman"/>
          <w:sz w:val="28"/>
          <w:szCs w:val="28"/>
        </w:rPr>
        <w:t xml:space="preserve">Важно правильное распределение различных продуктов в течение суток. 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49D">
        <w:rPr>
          <w:rFonts w:ascii="Times New Roman" w:hAnsi="Times New Roman" w:cs="Times New Roman"/>
          <w:sz w:val="28"/>
          <w:szCs w:val="28"/>
        </w:rPr>
        <w:t>В течение года между завтраком и обедом дети получают соки, фрукты. В еженедельный рацион питания включены фру</w:t>
      </w:r>
      <w:r w:rsidR="00617469">
        <w:rPr>
          <w:rFonts w:ascii="Times New Roman" w:hAnsi="Times New Roman" w:cs="Times New Roman"/>
          <w:sz w:val="28"/>
          <w:szCs w:val="28"/>
        </w:rPr>
        <w:t>кты, овощи, мясо, рыба и творог, кисломолочные продукты.</w:t>
      </w:r>
      <w:r w:rsidRPr="0097449D">
        <w:rPr>
          <w:rFonts w:ascii="Times New Roman" w:hAnsi="Times New Roman" w:cs="Times New Roman"/>
          <w:sz w:val="28"/>
          <w:szCs w:val="28"/>
        </w:rPr>
        <w:t xml:space="preserve"> Выдача готовой пищи с пищеблока и прием пищи в группе осуществляется согласно режиму дня. Перед раздачей пищи в группы </w:t>
      </w:r>
      <w:proofErr w:type="spellStart"/>
      <w:r w:rsidRPr="0097449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7449D">
        <w:rPr>
          <w:rFonts w:ascii="Times New Roman" w:hAnsi="Times New Roman" w:cs="Times New Roman"/>
          <w:sz w:val="28"/>
          <w:szCs w:val="28"/>
        </w:rPr>
        <w:t xml:space="preserve"> комиссия снимает пробу. Ежедневно проверяется качество поставляемых продуктов, осуществляется контроль за сроками реализации и правильностью их хранения. 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</w:t>
      </w:r>
      <w:bookmarkStart w:id="0" w:name="_GoBack"/>
      <w:bookmarkEnd w:id="0"/>
      <w:r w:rsidRPr="0097449D">
        <w:rPr>
          <w:rFonts w:ascii="Times New Roman" w:hAnsi="Times New Roman" w:cs="Times New Roman"/>
          <w:sz w:val="28"/>
          <w:szCs w:val="28"/>
        </w:rPr>
        <w:t xml:space="preserve">Воспитатели приучают детей к чистоте и опрятности при приеме пищи. 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49D">
        <w:rPr>
          <w:rFonts w:ascii="Times New Roman" w:hAnsi="Times New Roman" w:cs="Times New Roman"/>
          <w:sz w:val="28"/>
          <w:szCs w:val="28"/>
        </w:rPr>
        <w:t>В детском саду организован питьевой режим, используется кипяченная питьевая вода. Медико-социальные условия пребывания воспитанников в Учреждении соответствуют требованиям СанПиН. Охват периодическим медицинским обследованием воспитанников составляет 100 %. Непрерывно отслеживается анализ заболеваемости детей.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 Таким образом, исходя из вышесказанного, можно сделать вывод о том, что в дошкольном учреждении созданы оптимальные условия для охраны и укрепления здоровья детей, сохранения их физического и психического развития. На достаточно высоком уровне организованы: сбалансированное питание; оздоровительная работа с детьми; профилактическая работа с педагогами и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представителями) воспитанников.</w:t>
      </w:r>
      <w:r w:rsidRPr="0097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Организация занятий осуществляется в соответствии с учебным планом и календарным учебным графиком, в которых четко прописаны: объем недельной образовательной нагрузки, продолжительность занятий, каникул, время, отведенное на самостоятельную деятельность, сон, прогулку.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449D">
        <w:rPr>
          <w:rFonts w:ascii="Times New Roman" w:hAnsi="Times New Roman" w:cs="Times New Roman"/>
          <w:sz w:val="28"/>
          <w:szCs w:val="28"/>
        </w:rPr>
        <w:t>В Учреждении создан психологически комфортный микроклимат: педагогами обеспечивается положительная эмоциональная мотивация воспитанников во всех видах детской деятельности; личностно-ориентированный стиль взаимодействия педагогов, специалистов с детьми на основе сотрудничества, уважения личности ребенка; во всех группах созданы уголки психологической разгрузки, уголки уединения. Педагогами разработаны картотеки подвижных игр, различных видов гимнастик, имеются дидактические пособия физкультурно-оздоровительной направленности и атрибуты для их проведения.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 Особое место уделяется повышению двигательной активности каждого ребенка в течение всего дня. Детям созданы оптимальные условия для увеличения их двигательной активности в режиме дня: три занятия по физическому развитию, одно из которых для детей 5-7 лет организуется на открытом воздухе; подвижные игры, соревнования, физкультминутки, организуются как в помещении, так и на открытом воздухе во время прогулки; широко используются корригирующие виды гимнастик с использованием нетрадиционного оборудования.</w:t>
      </w:r>
    </w:p>
    <w:p w:rsidR="0097449D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 В свободном доступе для детей находятся физкультурные уголки в группах, оснащенные необходимым оборудован</w:t>
      </w:r>
      <w:r>
        <w:rPr>
          <w:rFonts w:ascii="Times New Roman" w:hAnsi="Times New Roman" w:cs="Times New Roman"/>
          <w:sz w:val="28"/>
          <w:szCs w:val="28"/>
        </w:rPr>
        <w:t>ием.</w:t>
      </w:r>
      <w:r w:rsidRPr="0097449D">
        <w:rPr>
          <w:rFonts w:ascii="Times New Roman" w:hAnsi="Times New Roman" w:cs="Times New Roman"/>
          <w:sz w:val="28"/>
          <w:szCs w:val="28"/>
        </w:rPr>
        <w:t xml:space="preserve"> В летний период на территории Учреждения функционирует «Тропа здоровья», цель которой - укрепление здоровья детей с использованием естественных природных факторов (солнце, воздух, вода), все занятия на «Тропе здоровья» проводятся в игровой форме. Имеется спортивная площадка, которая оснащена необходимым стационарным и выносным оборудованием: пеньки, дуги для </w:t>
      </w:r>
      <w:proofErr w:type="spellStart"/>
      <w:r w:rsidRPr="0097449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97449D">
        <w:rPr>
          <w:rFonts w:ascii="Times New Roman" w:hAnsi="Times New Roman" w:cs="Times New Roman"/>
          <w:sz w:val="28"/>
          <w:szCs w:val="28"/>
        </w:rPr>
        <w:t xml:space="preserve">, яма для прыжков в длину, стойки для натягивания сетки, щит баскетбольный, бум разновысокий, скамейки, </w:t>
      </w:r>
      <w:proofErr w:type="spellStart"/>
      <w:r w:rsidRPr="0097449D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97449D">
        <w:rPr>
          <w:rFonts w:ascii="Times New Roman" w:hAnsi="Times New Roman" w:cs="Times New Roman"/>
          <w:sz w:val="28"/>
          <w:szCs w:val="28"/>
        </w:rPr>
        <w:t>, разновысокие перекладины, башня для влезания, балансир, секция для подвесных снарядов, стенка для метания в цель, стенка гимнастическая, заборчик с вертикальными перекладинами, кольца баскетбольные.</w:t>
      </w:r>
    </w:p>
    <w:p w:rsidR="00497604" w:rsidRDefault="009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449D">
        <w:rPr>
          <w:rFonts w:ascii="Times New Roman" w:hAnsi="Times New Roman" w:cs="Times New Roman"/>
          <w:sz w:val="28"/>
          <w:szCs w:val="28"/>
        </w:rPr>
        <w:t xml:space="preserve"> В Учреждении проводится ежедневный утренний фильтр. Воспитатели опрашивают родителей о состоянии здоровья детей, проводят термометрию (измерение температуры) в присутствии родителей, по показаниям. Один раз в десятидневку медицинский работник проводит осмотр детей на педикулез. Результаты осмотра заносят в специальный журнал. Ежегодно на начало календарного года заключается договор о совместной деятельности по медицинскому обслуживанию воспитанников </w:t>
      </w:r>
      <w:r w:rsidRPr="0097449D">
        <w:rPr>
          <w:rFonts w:ascii="Times New Roman" w:hAnsi="Times New Roman" w:cs="Times New Roman"/>
          <w:sz w:val="28"/>
          <w:szCs w:val="28"/>
        </w:rPr>
        <w:lastRenderedPageBreak/>
        <w:t>между дошкольным учреждением и детской полик</w:t>
      </w:r>
      <w:r>
        <w:rPr>
          <w:rFonts w:ascii="Times New Roman" w:hAnsi="Times New Roman" w:cs="Times New Roman"/>
          <w:sz w:val="28"/>
          <w:szCs w:val="28"/>
        </w:rPr>
        <w:t>линикой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="00497604">
        <w:rPr>
          <w:rFonts w:ascii="Times New Roman" w:hAnsi="Times New Roman" w:cs="Times New Roman"/>
          <w:sz w:val="28"/>
          <w:szCs w:val="28"/>
        </w:rPr>
        <w:t>».</w:t>
      </w:r>
    </w:p>
    <w:p w:rsidR="00497604" w:rsidRDefault="0049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49D" w:rsidRPr="0097449D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осуществляется медицинской сестрой учреждения здравоох</w:t>
      </w:r>
      <w:r>
        <w:rPr>
          <w:rFonts w:ascii="Times New Roman" w:hAnsi="Times New Roman" w:cs="Times New Roman"/>
          <w:sz w:val="28"/>
          <w:szCs w:val="28"/>
        </w:rPr>
        <w:t>ранения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7449D" w:rsidRPr="0097449D">
        <w:rPr>
          <w:rFonts w:ascii="Times New Roman" w:hAnsi="Times New Roman" w:cs="Times New Roman"/>
          <w:sz w:val="28"/>
          <w:szCs w:val="28"/>
        </w:rPr>
        <w:t xml:space="preserve">. На основании медицинских обследований детей узкими специалистами, опросов родителей, медицинской сестрой воспитанники определяются в группы здоровья, подготавливаются рекомендации для педагогов по проведению </w:t>
      </w:r>
      <w:proofErr w:type="spellStart"/>
      <w:r w:rsidR="0097449D" w:rsidRPr="0097449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7449D" w:rsidRPr="0097449D">
        <w:rPr>
          <w:rFonts w:ascii="Times New Roman" w:hAnsi="Times New Roman" w:cs="Times New Roman"/>
          <w:sz w:val="28"/>
          <w:szCs w:val="28"/>
        </w:rPr>
        <w:t xml:space="preserve"> - оздоровительной работы. Регулярно воспитателями проводится анкетирование родителей по различным вопросам (о состоянии здоровья детей, формах взаимодействия детского сада и семьи по снижению заболеваемости и др.). </w:t>
      </w:r>
    </w:p>
    <w:p w:rsidR="009D0E3E" w:rsidRDefault="0049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49D" w:rsidRPr="0097449D">
        <w:rPr>
          <w:rFonts w:ascii="Times New Roman" w:hAnsi="Times New Roman" w:cs="Times New Roman"/>
          <w:sz w:val="28"/>
          <w:szCs w:val="28"/>
        </w:rPr>
        <w:t>Разработаны и реализуются профилактические меры по снижению заболеваемости у детей: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-соблюдение режима дня;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-ежедневные прогулки; 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>-снятие умственной усталости во время занятий (</w:t>
      </w:r>
      <w:proofErr w:type="spellStart"/>
      <w:r w:rsidRPr="0097449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7449D">
        <w:rPr>
          <w:rFonts w:ascii="Times New Roman" w:hAnsi="Times New Roman" w:cs="Times New Roman"/>
          <w:sz w:val="28"/>
          <w:szCs w:val="28"/>
        </w:rPr>
        <w:t xml:space="preserve">, релаксационные паузы); 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>-комплексы упражнений по профилактике нарушений зрения, плоскостопия, осанки;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-наличие в групповых помещениях бактерицидных ламп;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-С-витаминизация;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-ежедневное употребление салатов из свежих овощей, фруктов, сока;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-закаливание;</w:t>
      </w:r>
    </w:p>
    <w:p w:rsidR="009D0E3E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-мероприятия на период повышенной заболеваемости гриппа и ОРЗ (употребление фитонцидов);</w:t>
      </w:r>
    </w:p>
    <w:p w:rsidR="00497604" w:rsidRDefault="0097449D">
      <w:pPr>
        <w:rPr>
          <w:rFonts w:ascii="Times New Roman" w:hAnsi="Times New Roman" w:cs="Times New Roman"/>
          <w:sz w:val="28"/>
          <w:szCs w:val="28"/>
        </w:rPr>
      </w:pPr>
      <w:r w:rsidRPr="0097449D">
        <w:rPr>
          <w:rFonts w:ascii="Times New Roman" w:hAnsi="Times New Roman" w:cs="Times New Roman"/>
          <w:sz w:val="28"/>
          <w:szCs w:val="28"/>
        </w:rPr>
        <w:t xml:space="preserve"> -вакцинация по возрасту противогриппозной сывороткой.</w:t>
      </w:r>
    </w:p>
    <w:p w:rsidR="009D5A2B" w:rsidRPr="0097449D" w:rsidRDefault="0049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49D" w:rsidRPr="0097449D">
        <w:rPr>
          <w:rFonts w:ascii="Times New Roman" w:hAnsi="Times New Roman" w:cs="Times New Roman"/>
          <w:sz w:val="28"/>
          <w:szCs w:val="28"/>
        </w:rPr>
        <w:t xml:space="preserve"> Педагоги дошкольного учреждения осуществляют тесное взаимодействие с семьями воспитанников по всем вопросам оздоровления детей, проводят совместные мероприятия с родителями, индивидуальное консультирование. В каждой возрастной группе имеются информационные стенды, в которых периодически размещается информация по вопросам сохранения и укрепления здоровья детей, организации и ведении здорового образа жизни в домашних условиях, в кругу семьи. Широко используются возможности сайта дошкольного учреждения.</w:t>
      </w:r>
    </w:p>
    <w:sectPr w:rsidR="009D5A2B" w:rsidRPr="0097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D"/>
    <w:rsid w:val="00497604"/>
    <w:rsid w:val="00617469"/>
    <w:rsid w:val="0097449D"/>
    <w:rsid w:val="009D0E3E"/>
    <w:rsid w:val="009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C274-A7E3-4A05-9B44-ACF937B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Admin</cp:lastModifiedBy>
  <cp:revision>4</cp:revision>
  <dcterms:created xsi:type="dcterms:W3CDTF">2018-02-05T08:13:00Z</dcterms:created>
  <dcterms:modified xsi:type="dcterms:W3CDTF">2018-03-10T09:46:00Z</dcterms:modified>
</cp:coreProperties>
</file>